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C021E" w14:textId="3139F6A5" w:rsidR="00C95EBD" w:rsidRDefault="00C95EBD" w:rsidP="00C95EBD">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7ED3A3BD" wp14:editId="4FC41A83">
            <wp:simplePos x="0" y="0"/>
            <wp:positionH relativeFrom="margin">
              <wp:posOffset>-80010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 xml:space="preserve">  </w:t>
      </w:r>
      <w:r>
        <w:rPr>
          <w:rFonts w:ascii="Times New Roman" w:eastAsia="Times New Roman" w:hAnsi="Times New Roman"/>
          <w:b/>
          <w:sz w:val="44"/>
          <w:szCs w:val="44"/>
          <w:lang w:eastAsia="lv-LV"/>
        </w:rPr>
        <w:t>MADONAS NOVADA PAŠVALDĪBA</w:t>
      </w:r>
    </w:p>
    <w:p w14:paraId="0D59F12C" w14:textId="77777777" w:rsidR="00C95EBD" w:rsidRDefault="00C95EBD" w:rsidP="00C95EBD">
      <w:pPr>
        <w:spacing w:before="120" w:after="120" w:line="240" w:lineRule="auto"/>
        <w:jc w:val="center"/>
        <w:rPr>
          <w:rFonts w:ascii="Times New Roman" w:eastAsia="Times New Roman" w:hAnsi="Times New Roman" w:cs="Arial Unicode MS"/>
          <w:spacing w:val="20"/>
          <w:sz w:val="24"/>
          <w:szCs w:val="24"/>
          <w:lang w:eastAsia="lv-LV" w:bidi="lo-LA"/>
        </w:rPr>
      </w:pPr>
    </w:p>
    <w:p w14:paraId="4E85E845" w14:textId="77777777" w:rsidR="00C95EBD" w:rsidRDefault="00C95EBD" w:rsidP="00C95EBD">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022C7D41" w14:textId="77777777" w:rsidR="00C95EBD" w:rsidRDefault="00C95EBD" w:rsidP="00C95EBD">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7FCDE673" w14:textId="77777777" w:rsidR="00C95EBD" w:rsidRDefault="00C95EBD" w:rsidP="00C95EBD">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190EC0B2" w14:textId="77777777" w:rsidR="00C95EBD" w:rsidRDefault="00C95EBD" w:rsidP="00C95EBD">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66031AE5" w14:textId="77777777" w:rsidR="00C95EBD" w:rsidRDefault="00C95EBD" w:rsidP="00C95EBD">
      <w:pPr>
        <w:spacing w:after="0" w:line="240" w:lineRule="auto"/>
        <w:rPr>
          <w:rFonts w:ascii="Times New Roman" w:eastAsia="Times New Roman" w:hAnsi="Times New Roman"/>
          <w:sz w:val="24"/>
          <w:szCs w:val="24"/>
          <w:lang w:eastAsia="lv-LV"/>
        </w:rPr>
      </w:pPr>
    </w:p>
    <w:p w14:paraId="202B9FCE" w14:textId="77777777" w:rsidR="00C95EBD" w:rsidRDefault="00C95EBD" w:rsidP="00C95EBD">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449E68CB" w14:textId="77777777" w:rsidR="00C95EBD" w:rsidRDefault="00C95EBD" w:rsidP="00C95EBD">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0C270E1D" w14:textId="77777777" w:rsidR="00C95EBD" w:rsidRDefault="00C95EBD" w:rsidP="00C95EBD">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51552442" w14:textId="77777777" w:rsidR="00C95EBD" w:rsidRDefault="00C95EBD" w:rsidP="00C95EBD">
      <w:pPr>
        <w:spacing w:after="0" w:line="240" w:lineRule="auto"/>
        <w:rPr>
          <w:rFonts w:ascii="Times New Roman" w:eastAsia="Times New Roman" w:hAnsi="Times New Roman"/>
          <w:sz w:val="24"/>
          <w:szCs w:val="24"/>
          <w:lang w:eastAsia="lv-LV" w:bidi="lo-LA"/>
        </w:rPr>
      </w:pPr>
    </w:p>
    <w:p w14:paraId="4A5CDAE2" w14:textId="269C9ECE" w:rsidR="00C95EBD" w:rsidRDefault="00C95EBD" w:rsidP="00C95EBD">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w:t>
      </w:r>
      <w:r>
        <w:rPr>
          <w:rFonts w:ascii="Times New Roman" w:eastAsia="Arial Unicode MS" w:hAnsi="Times New Roman"/>
          <w:b/>
          <w:sz w:val="24"/>
          <w:szCs w:val="24"/>
          <w:lang w:eastAsia="lv-LV"/>
        </w:rPr>
        <w:t>23</w:t>
      </w:r>
    </w:p>
    <w:p w14:paraId="6745E0F2" w14:textId="1BE70528" w:rsidR="00C95EBD" w:rsidRDefault="00C95EBD" w:rsidP="00C95EB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 xml:space="preserve">(protokols Nr.10, </w:t>
      </w:r>
      <w:r>
        <w:rPr>
          <w:rFonts w:ascii="Times New Roman" w:eastAsia="Arial Unicode MS" w:hAnsi="Times New Roman"/>
          <w:sz w:val="24"/>
          <w:szCs w:val="24"/>
          <w:lang w:eastAsia="lv-LV"/>
        </w:rPr>
        <w:t>39</w:t>
      </w:r>
      <w:r>
        <w:rPr>
          <w:rFonts w:ascii="Times New Roman" w:eastAsia="Arial Unicode MS" w:hAnsi="Times New Roman"/>
          <w:sz w:val="24"/>
          <w:szCs w:val="24"/>
          <w:lang w:eastAsia="lv-LV"/>
        </w:rPr>
        <w:t>.p.)</w:t>
      </w:r>
    </w:p>
    <w:p w14:paraId="08BD8422" w14:textId="77777777" w:rsidR="00C95EBD" w:rsidRDefault="00C95EBD" w:rsidP="00C95EB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p w14:paraId="09CF7A23" w14:textId="77777777" w:rsidR="00C95EBD" w:rsidRPr="00C95EBD" w:rsidRDefault="00C95EBD" w:rsidP="00C95EBD">
      <w:pPr>
        <w:keepNext/>
        <w:spacing w:after="0" w:line="240" w:lineRule="auto"/>
        <w:outlineLvl w:val="0"/>
        <w:rPr>
          <w:rFonts w:ascii="Times New Roman" w:eastAsia="Arial Unicode MS" w:hAnsi="Times New Roman" w:cs="Arial Unicode MS"/>
          <w:b/>
          <w:i/>
          <w:sz w:val="24"/>
          <w:szCs w:val="24"/>
          <w:lang w:eastAsia="lv-LV"/>
        </w:rPr>
      </w:pPr>
      <w:r w:rsidRPr="00C95EBD">
        <w:rPr>
          <w:rFonts w:ascii="Times New Roman" w:eastAsia="Arial Unicode MS" w:hAnsi="Times New Roman" w:cs="Arial Unicode MS"/>
          <w:b/>
          <w:sz w:val="24"/>
          <w:szCs w:val="24"/>
          <w:lang w:eastAsia="lv-LV"/>
        </w:rPr>
        <w:t xml:space="preserve">Par grozījumiem </w:t>
      </w:r>
      <w:r w:rsidRPr="00C95EBD">
        <w:rPr>
          <w:rFonts w:ascii="Times New Roman" w:hAnsi="Times New Roman"/>
          <w:b/>
          <w:sz w:val="24"/>
          <w:szCs w:val="24"/>
        </w:rPr>
        <w:t xml:space="preserve">Madonas novada pašvaldības 2021. gada 27. maija lēmumā Nr. 224 “Par deleģēšanas līguma slēgšanu” </w:t>
      </w:r>
    </w:p>
    <w:p w14:paraId="37C53B66" w14:textId="77777777" w:rsidR="00C95EBD" w:rsidRPr="00C95EBD" w:rsidRDefault="00C95EBD" w:rsidP="00C95EBD">
      <w:pPr>
        <w:spacing w:after="0" w:line="259" w:lineRule="auto"/>
        <w:rPr>
          <w:rFonts w:ascii="Times New Roman" w:hAnsi="Times New Roman"/>
          <w:i/>
          <w:sz w:val="24"/>
          <w:lang w:eastAsia="lv-LV"/>
        </w:rPr>
      </w:pPr>
    </w:p>
    <w:p w14:paraId="24848455" w14:textId="77777777" w:rsidR="00C95EBD" w:rsidRPr="00C95EBD" w:rsidRDefault="00C95EBD" w:rsidP="00C95EBD">
      <w:pPr>
        <w:spacing w:after="0" w:line="240" w:lineRule="auto"/>
        <w:ind w:firstLine="720"/>
        <w:jc w:val="both"/>
        <w:rPr>
          <w:rFonts w:ascii="Times New Roman" w:hAnsi="Times New Roman"/>
          <w:i/>
          <w:iCs/>
          <w:sz w:val="24"/>
          <w:szCs w:val="24"/>
        </w:rPr>
      </w:pPr>
      <w:r w:rsidRPr="00C95EBD">
        <w:rPr>
          <w:rFonts w:ascii="Times New Roman" w:hAnsi="Times New Roman"/>
          <w:sz w:val="24"/>
          <w:szCs w:val="24"/>
        </w:rPr>
        <w:t xml:space="preserve">Madonas novada pašvaldība saņēma Vides aizsardzības un reģionālās attīstības ministrijas </w:t>
      </w:r>
      <w:r w:rsidRPr="00C95EBD">
        <w:rPr>
          <w:rFonts w:ascii="Times New Roman" w:hAnsi="Times New Roman"/>
          <w:noProof/>
          <w:sz w:val="24"/>
          <w:szCs w:val="24"/>
        </w:rPr>
        <w:t>30.06.2021</w:t>
      </w:r>
      <w:r w:rsidRPr="00C95EBD">
        <w:rPr>
          <w:rFonts w:ascii="Times New Roman" w:hAnsi="Times New Roman"/>
          <w:sz w:val="24"/>
          <w:szCs w:val="24"/>
        </w:rPr>
        <w:t xml:space="preserve">. vēstuli Nr. </w:t>
      </w:r>
      <w:r w:rsidRPr="00C95EBD">
        <w:rPr>
          <w:rFonts w:ascii="Times New Roman" w:hAnsi="Times New Roman"/>
          <w:noProof/>
          <w:sz w:val="24"/>
          <w:szCs w:val="24"/>
        </w:rPr>
        <w:t xml:space="preserve">1-132/6212 </w:t>
      </w:r>
      <w:r w:rsidRPr="00C95EBD">
        <w:rPr>
          <w:rFonts w:ascii="Times New Roman" w:hAnsi="Times New Roman"/>
          <w:sz w:val="24"/>
          <w:szCs w:val="24"/>
        </w:rPr>
        <w:t>„</w:t>
      </w:r>
      <w:r w:rsidRPr="00C95EBD">
        <w:rPr>
          <w:rFonts w:ascii="Times New Roman" w:hAnsi="Times New Roman"/>
          <w:i/>
          <w:iCs/>
          <w:sz w:val="24"/>
          <w:szCs w:val="24"/>
        </w:rPr>
        <w:t xml:space="preserve"> Par deleģēšanas līgumu ar SIA “Mērniecības datu centrs”</w:t>
      </w:r>
      <w:r w:rsidRPr="00C95EBD">
        <w:rPr>
          <w:rFonts w:ascii="Times New Roman" w:hAnsi="Times New Roman"/>
          <w:sz w:val="24"/>
          <w:szCs w:val="24"/>
        </w:rPr>
        <w:t>(turpmāk -Vēstulē).</w:t>
      </w:r>
      <w:r w:rsidRPr="00C95EBD">
        <w:rPr>
          <w:rFonts w:ascii="Times New Roman" w:hAnsi="Times New Roman"/>
          <w:i/>
          <w:iCs/>
          <w:sz w:val="24"/>
          <w:szCs w:val="24"/>
        </w:rPr>
        <w:t xml:space="preserve"> </w:t>
      </w:r>
      <w:r w:rsidRPr="00C95EBD">
        <w:rPr>
          <w:rFonts w:ascii="Times New Roman" w:hAnsi="Times New Roman"/>
          <w:sz w:val="24"/>
          <w:szCs w:val="24"/>
        </w:rPr>
        <w:t xml:space="preserve">Vēstulē ministrija izsaka savus iebildumus un lūdz labot deleģējuma līgumu, lai nodrošinātu to atbilstību normatīvo aktu prasībām. </w:t>
      </w:r>
    </w:p>
    <w:p w14:paraId="0AD58746" w14:textId="77777777" w:rsidR="00C95EBD" w:rsidRPr="00C95EBD" w:rsidRDefault="00C95EBD" w:rsidP="00C95EBD">
      <w:pPr>
        <w:spacing w:after="0" w:line="240" w:lineRule="auto"/>
        <w:ind w:firstLine="720"/>
        <w:jc w:val="both"/>
        <w:rPr>
          <w:rFonts w:ascii="Times New Roman" w:hAnsi="Times New Roman"/>
          <w:sz w:val="24"/>
          <w:szCs w:val="24"/>
        </w:rPr>
      </w:pPr>
      <w:r w:rsidRPr="00C95EBD">
        <w:rPr>
          <w:rFonts w:ascii="Times New Roman" w:hAnsi="Times New Roman"/>
          <w:sz w:val="24"/>
          <w:szCs w:val="24"/>
        </w:rPr>
        <w:t xml:space="preserve">Saskaņā ar likuma „Ģeotelpiskās informācijas likums” 13.panta sestajā daļā noteikto, vietējā pašvaldība, lai nodrošinātu savu funkciju un uzdevumu izpildi, par savu administratīvo teritoriju izveido un uztur </w:t>
      </w:r>
      <w:bookmarkStart w:id="0" w:name="_Hlk82760567"/>
      <w:r w:rsidRPr="00C95EBD">
        <w:rPr>
          <w:rFonts w:ascii="Times New Roman" w:hAnsi="Times New Roman"/>
          <w:sz w:val="24"/>
          <w:szCs w:val="24"/>
        </w:rPr>
        <w:t>augstas detalizācijas topogrāfiskās informācijas</w:t>
      </w:r>
      <w:bookmarkEnd w:id="0"/>
      <w:r w:rsidRPr="00C95EBD">
        <w:rPr>
          <w:rFonts w:ascii="Times New Roman" w:hAnsi="Times New Roman"/>
          <w:sz w:val="24"/>
          <w:szCs w:val="24"/>
        </w:rPr>
        <w:t xml:space="preserve"> (turpmāk ADTI) datubāzi atbilstoši noteiktajai augstas detalizācijas topogrāfiskās informācijas specifikācijai, veic iesniegtās informācijas pārbaudi un nodrošina datu bāzes sadarbību</w:t>
      </w:r>
      <w:r w:rsidRPr="00C95EBD">
        <w:rPr>
          <w:rFonts w:ascii="Times New Roman" w:hAnsi="Times New Roman"/>
          <w:color w:val="FF0000"/>
          <w:sz w:val="24"/>
          <w:szCs w:val="24"/>
        </w:rPr>
        <w:t xml:space="preserve"> </w:t>
      </w:r>
      <w:r w:rsidRPr="00C95EBD">
        <w:rPr>
          <w:rFonts w:ascii="Times New Roman" w:hAnsi="Times New Roman"/>
          <w:sz w:val="24"/>
          <w:szCs w:val="24"/>
        </w:rPr>
        <w:t>ar centrālo datubāzi noteiktajā kārtībā. Pašvaldības dome nosaka augstas detalizācijas topogrāfiskās informācijas iesniegšanas un pieņemšanas kārtību. Pašvaldībai, saskaņā ar likuma „Ģeotelpiskās informācijas likums” 13.panta septītajā daļā noteikto, ir tiesības deleģēt tai uzdotos pienākumus ADTI uzturēšanā, slēdzot deleģēšanas līgumu (turpmāk -deleģēšanas līgums) Valsts pārvaldes iekārtas likumā noteiktajā kārtībā.</w:t>
      </w:r>
    </w:p>
    <w:p w14:paraId="3CB34C77" w14:textId="77777777" w:rsidR="00C95EBD" w:rsidRPr="00C95EBD" w:rsidRDefault="00C95EBD" w:rsidP="00C95EBD">
      <w:pPr>
        <w:spacing w:after="200" w:line="240" w:lineRule="auto"/>
        <w:ind w:firstLine="720"/>
        <w:jc w:val="both"/>
      </w:pPr>
      <w:r w:rsidRPr="00C95EBD">
        <w:rPr>
          <w:rFonts w:ascii="Times New Roman" w:hAnsi="Times New Roman"/>
          <w:bCs/>
          <w:sz w:val="24"/>
          <w:szCs w:val="24"/>
        </w:rPr>
        <w:t xml:space="preserve">Pamatojoties uz Valsts pārvaldes iekārtas likumu SIA “MDC” deleģēšanas līgumā minēto uzdevumu var veikt efektīvāk, jo SIA “MDC” rīcībā ir visi nepieciešamie resursi pārvaldes uzdevuma izpildei, pielikumā pievienots izvērtējums. (Pielikums Nr.2), </w:t>
      </w:r>
    </w:p>
    <w:p w14:paraId="4589485F" w14:textId="77777777" w:rsidR="00C95EBD" w:rsidRPr="00C95EBD" w:rsidRDefault="00C95EBD" w:rsidP="00C95EBD">
      <w:pPr>
        <w:spacing w:after="200" w:line="240" w:lineRule="auto"/>
        <w:ind w:firstLine="720"/>
        <w:jc w:val="both"/>
      </w:pPr>
      <w:r w:rsidRPr="00C95EBD">
        <w:rPr>
          <w:rFonts w:ascii="Times New Roman" w:hAnsi="Times New Roman"/>
          <w:sz w:val="24"/>
          <w:szCs w:val="24"/>
        </w:rPr>
        <w:t>Saskaņā ar Pašvaldības domes 31.01.2019 lēmumu Nr. 29 “Par deleģējuma līguma slēgšanu” (protokols Nr. 2, 4.p.) pašvaldība un SIA „Mērniecības datu centrs” 05.02.2019 noslēdza deleģējuma līgumu Nr. MNP/2.4.9/19/45 “Par Madonas novada augstas detalizācijas topogrāfiskās informācijas datu bāzes uzturēšanu un izmantošanu”, ar kuru Madonas novada pašvaldība nodeva un SIA „Mērniecības datu centrs” uzņēmās veikt Ģeotelpiskās informācijas likuma 13.panta sestajā daļā noteikto valsts pārvaldes uzdevumu, deleģēšanas līgums ar SIA „Mērniecības datu centrs” atkārtoti tika noslēgts gan 2020. gadā, gan arī 2021. gadā, līdzšinējā sadarbība ir bijusi veiksmīga.</w:t>
      </w:r>
    </w:p>
    <w:p w14:paraId="3EAA47DE" w14:textId="77777777" w:rsidR="00C95EBD" w:rsidRPr="00C95EBD" w:rsidRDefault="00C95EBD" w:rsidP="00C95EBD">
      <w:pPr>
        <w:spacing w:after="0" w:line="240" w:lineRule="auto"/>
        <w:ind w:firstLine="720"/>
        <w:jc w:val="both"/>
        <w:rPr>
          <w:rFonts w:ascii="Times New Roman" w:hAnsi="Times New Roman"/>
          <w:bCs/>
          <w:sz w:val="24"/>
          <w:szCs w:val="24"/>
        </w:rPr>
      </w:pPr>
      <w:r w:rsidRPr="00C95EBD">
        <w:rPr>
          <w:rFonts w:ascii="Times New Roman" w:hAnsi="Times New Roman"/>
          <w:sz w:val="24"/>
          <w:szCs w:val="24"/>
        </w:rPr>
        <w:t xml:space="preserve">Atbilstoši Vides aizsardzības un reģionālās attīstības ministrijas Vēstulē norādītājiem iebildumiem tika veikta pretendenta SIA “Mērniecības datu centrs” izvērtēšana, kā arī veikt labojumus </w:t>
      </w:r>
      <w:r w:rsidRPr="00C95EBD">
        <w:rPr>
          <w:rFonts w:ascii="Times New Roman" w:hAnsi="Times New Roman"/>
          <w:bCs/>
          <w:sz w:val="24"/>
          <w:szCs w:val="24"/>
        </w:rPr>
        <w:t xml:space="preserve">2021. gada 14. jūnijā noslēgtajā deleģēšanas līgumā ar </w:t>
      </w:r>
      <w:bookmarkStart w:id="1" w:name="_Hlk82760547"/>
      <w:r w:rsidRPr="00C95EBD">
        <w:rPr>
          <w:rFonts w:ascii="Times New Roman" w:hAnsi="Times New Roman"/>
          <w:bCs/>
          <w:sz w:val="24"/>
          <w:szCs w:val="24"/>
        </w:rPr>
        <w:t>SIA “Mērniecības datu centrs”</w:t>
      </w:r>
      <w:bookmarkEnd w:id="1"/>
      <w:r w:rsidRPr="00C95EBD">
        <w:rPr>
          <w:rFonts w:ascii="Times New Roman" w:hAnsi="Times New Roman"/>
          <w:bCs/>
          <w:sz w:val="24"/>
          <w:szCs w:val="24"/>
        </w:rPr>
        <w:t>.</w:t>
      </w:r>
    </w:p>
    <w:p w14:paraId="2593E3F2" w14:textId="2932AF3C" w:rsidR="00C95EBD" w:rsidRPr="00C95EBD" w:rsidRDefault="00C95EBD" w:rsidP="00C95EBD">
      <w:pPr>
        <w:spacing w:after="0" w:line="240" w:lineRule="auto"/>
        <w:ind w:firstLine="360"/>
        <w:jc w:val="both"/>
        <w:rPr>
          <w:rFonts w:ascii="Times New Roman" w:eastAsia="Times New Roman" w:hAnsi="Times New Roman"/>
          <w:b/>
          <w:sz w:val="24"/>
          <w:szCs w:val="24"/>
          <w:lang w:eastAsia="lv-LV"/>
        </w:rPr>
      </w:pPr>
      <w:r>
        <w:rPr>
          <w:rFonts w:ascii="Times New Roman" w:hAnsi="Times New Roman"/>
          <w:sz w:val="24"/>
          <w:szCs w:val="24"/>
        </w:rPr>
        <w:t>P</w:t>
      </w:r>
      <w:r w:rsidRPr="00C95EBD">
        <w:rPr>
          <w:rFonts w:ascii="Times New Roman" w:hAnsi="Times New Roman"/>
          <w:sz w:val="24"/>
          <w:szCs w:val="24"/>
        </w:rPr>
        <w:t xml:space="preserve">amatojoties uz Ģeotelpiskās informācijas likuma 13.pantu, </w:t>
      </w:r>
      <w:r w:rsidRPr="00C95EBD">
        <w:rPr>
          <w:rFonts w:ascii="Times New Roman" w:hAnsi="Times New Roman"/>
          <w:bCs/>
          <w:sz w:val="24"/>
          <w:szCs w:val="24"/>
        </w:rPr>
        <w:t xml:space="preserve">Valsts pārvaldes iekārtas likumu 40.42.45 pantu, </w:t>
      </w:r>
      <w:r>
        <w:rPr>
          <w:rFonts w:ascii="Times New Roman" w:hAnsi="Times New Roman"/>
          <w:bCs/>
          <w:sz w:val="24"/>
          <w:szCs w:val="24"/>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6 </w:t>
      </w:r>
      <w:r w:rsidRPr="00B05F70">
        <w:rPr>
          <w:rFonts w:ascii="Times New Roman" w:eastAsia="Times New Roman" w:hAnsi="Times New Roman"/>
          <w:bCs/>
          <w:noProof/>
          <w:sz w:val="24"/>
          <w:szCs w:val="24"/>
          <w:lang w:eastAsia="lv-LV"/>
        </w:rPr>
        <w:t xml:space="preserve">(Agris Lungevičs, Aigars Šķēls, Aivis Masaļskis, Andrejs </w:t>
      </w:r>
      <w:r w:rsidRPr="00B05F70">
        <w:rPr>
          <w:rFonts w:ascii="Times New Roman" w:eastAsia="Times New Roman" w:hAnsi="Times New Roman"/>
          <w:bCs/>
          <w:noProof/>
          <w:sz w:val="24"/>
          <w:szCs w:val="24"/>
          <w:lang w:eastAsia="lv-LV"/>
        </w:rPr>
        <w:lastRenderedPageBreak/>
        <w:t>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359C7BA7" w14:textId="77777777" w:rsidR="00C95EBD" w:rsidRPr="00C95EBD" w:rsidRDefault="00C95EBD" w:rsidP="00C95EBD">
      <w:pPr>
        <w:spacing w:after="0" w:line="240" w:lineRule="auto"/>
        <w:ind w:firstLine="720"/>
        <w:jc w:val="both"/>
        <w:rPr>
          <w:rFonts w:ascii="Times New Roman" w:eastAsia="Times New Roman" w:hAnsi="Times New Roman"/>
          <w:b/>
          <w:sz w:val="24"/>
          <w:szCs w:val="24"/>
          <w:lang w:eastAsia="lv-LV"/>
        </w:rPr>
      </w:pPr>
    </w:p>
    <w:p w14:paraId="4F408D1C" w14:textId="77777777" w:rsidR="00C95EBD" w:rsidRPr="00C95EBD" w:rsidRDefault="00C95EBD" w:rsidP="00C95EBD">
      <w:pPr>
        <w:spacing w:after="0" w:line="240" w:lineRule="auto"/>
        <w:ind w:firstLine="720"/>
        <w:contextualSpacing/>
        <w:jc w:val="both"/>
        <w:rPr>
          <w:rFonts w:ascii="Times New Roman" w:eastAsia="Times New Roman" w:hAnsi="Times New Roman"/>
          <w:sz w:val="24"/>
          <w:szCs w:val="24"/>
          <w:lang w:eastAsia="lv-LV"/>
        </w:rPr>
      </w:pPr>
      <w:r w:rsidRPr="00C95EBD">
        <w:rPr>
          <w:rFonts w:ascii="Times New Roman" w:hAnsi="Times New Roman"/>
          <w:sz w:val="24"/>
          <w:szCs w:val="24"/>
        </w:rPr>
        <w:t>Veikt grozījumus Madonas novada pašvaldības 2021. gada 27. maija lēmumā Nr. 224 “Par deleģēšanas līguma slēgšanu” (prot. Nr. 13, 15. p.) 1. punktā, izsakot līgumu jaunā redakcijā</w:t>
      </w:r>
    </w:p>
    <w:p w14:paraId="7A724409" w14:textId="763EE9B0" w:rsidR="00C95EBD" w:rsidRDefault="00C95EBD" w:rsidP="00C95EBD">
      <w:pPr>
        <w:spacing w:after="0" w:line="240" w:lineRule="auto"/>
        <w:ind w:left="720"/>
        <w:contextualSpacing/>
        <w:jc w:val="both"/>
        <w:rPr>
          <w:rFonts w:ascii="Times New Roman" w:eastAsia="Times New Roman" w:hAnsi="Times New Roman"/>
          <w:sz w:val="24"/>
          <w:szCs w:val="24"/>
          <w:lang w:eastAsia="lv-LV"/>
        </w:rPr>
      </w:pPr>
    </w:p>
    <w:p w14:paraId="66980C1B" w14:textId="77777777" w:rsidR="00C95EBD" w:rsidRPr="00C95EBD" w:rsidRDefault="00C95EBD" w:rsidP="00C95EBD">
      <w:pPr>
        <w:spacing w:after="0" w:line="240" w:lineRule="auto"/>
        <w:ind w:left="720"/>
        <w:contextualSpacing/>
        <w:jc w:val="both"/>
        <w:rPr>
          <w:rFonts w:ascii="Times New Roman" w:eastAsia="Times New Roman" w:hAnsi="Times New Roman"/>
          <w:sz w:val="24"/>
          <w:szCs w:val="24"/>
          <w:lang w:eastAsia="lv-LV"/>
        </w:rPr>
      </w:pPr>
    </w:p>
    <w:p w14:paraId="0CA8F772" w14:textId="77777777" w:rsidR="00C95EBD" w:rsidRPr="00C95EBD" w:rsidRDefault="00C95EBD" w:rsidP="00C95EBD">
      <w:pPr>
        <w:spacing w:after="200" w:line="276" w:lineRule="auto"/>
        <w:ind w:left="1134" w:hanging="1134"/>
        <w:jc w:val="both"/>
        <w:rPr>
          <w:rFonts w:ascii="Arial Narrow" w:hAnsi="Arial Narrow"/>
          <w:iCs/>
          <w:sz w:val="28"/>
          <w:szCs w:val="28"/>
        </w:rPr>
      </w:pPr>
      <w:r w:rsidRPr="00C95EBD">
        <w:rPr>
          <w:rFonts w:ascii="Times New Roman" w:eastAsia="Times New Roman" w:hAnsi="Times New Roman"/>
          <w:iCs/>
          <w:sz w:val="24"/>
          <w:szCs w:val="24"/>
        </w:rPr>
        <w:t>Pielikumā: Pārvaldes uzdevumu deleģēšanas līguma projekts “Par Madonas novada augstas detalizācijas topogrāfiskās informācijas datu bāzes uzturēšanu un izmantošanu” un SIA “Mērniecības datu centrs” augstas detalizācijas topogrāfiskās informācijas datu uzturēšanas efektivitātes izvērtējums.</w:t>
      </w:r>
    </w:p>
    <w:p w14:paraId="492992BA" w14:textId="77777777" w:rsidR="00C95EBD" w:rsidRPr="00C95EBD" w:rsidRDefault="00C95EBD" w:rsidP="00C95EBD">
      <w:pPr>
        <w:keepNext/>
        <w:spacing w:after="0" w:line="240" w:lineRule="auto"/>
        <w:jc w:val="both"/>
        <w:outlineLvl w:val="0"/>
        <w:rPr>
          <w:rFonts w:ascii="Times New Roman" w:eastAsia="Times New Roman" w:hAnsi="Times New Roman"/>
          <w:bCs/>
          <w:i/>
          <w:sz w:val="24"/>
          <w:szCs w:val="24"/>
        </w:rPr>
      </w:pPr>
    </w:p>
    <w:p w14:paraId="5AEEB9E4" w14:textId="6B014C07" w:rsidR="00C95EBD" w:rsidRDefault="00C95EBD" w:rsidP="00C95EBD">
      <w:pPr>
        <w:keepNext/>
        <w:spacing w:after="0" w:line="240" w:lineRule="auto"/>
        <w:jc w:val="both"/>
        <w:outlineLvl w:val="0"/>
        <w:rPr>
          <w:rFonts w:ascii="Times New Roman" w:eastAsia="Times New Roman" w:hAnsi="Times New Roman"/>
          <w:i/>
          <w:sz w:val="24"/>
          <w:szCs w:val="24"/>
        </w:rPr>
      </w:pPr>
    </w:p>
    <w:p w14:paraId="2BCE866E" w14:textId="77777777" w:rsidR="00C95EBD" w:rsidRDefault="00C95EBD" w:rsidP="00C95EBD">
      <w:pPr>
        <w:keepNext/>
        <w:spacing w:after="0" w:line="240" w:lineRule="auto"/>
        <w:jc w:val="both"/>
        <w:outlineLvl w:val="0"/>
        <w:rPr>
          <w:rFonts w:ascii="Times New Roman" w:eastAsia="Times New Roman" w:hAnsi="Times New Roman"/>
          <w:i/>
          <w:sz w:val="24"/>
          <w:szCs w:val="24"/>
        </w:rPr>
      </w:pPr>
    </w:p>
    <w:p w14:paraId="4F582B51" w14:textId="77777777" w:rsidR="00C95EBD" w:rsidRDefault="00C95EBD" w:rsidP="00C95EBD">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0482A077" w14:textId="77777777" w:rsidR="00C95EBD" w:rsidRPr="00A17AC8" w:rsidRDefault="00C95EBD" w:rsidP="00C95EBD">
      <w:pPr>
        <w:spacing w:after="0" w:line="240" w:lineRule="auto"/>
        <w:rPr>
          <w:rFonts w:ascii="Times New Roman" w:eastAsia="Times New Roman" w:hAnsi="Times New Roman"/>
          <w:sz w:val="24"/>
          <w:szCs w:val="24"/>
          <w:lang w:eastAsia="lv-LV"/>
        </w:rPr>
      </w:pPr>
    </w:p>
    <w:p w14:paraId="6492E78C" w14:textId="72C9E562" w:rsidR="00C95EBD" w:rsidRDefault="00C95EBD" w:rsidP="00C95EBD">
      <w:pPr>
        <w:keepNext/>
        <w:spacing w:after="0" w:line="240" w:lineRule="auto"/>
        <w:jc w:val="both"/>
        <w:outlineLvl w:val="0"/>
        <w:rPr>
          <w:rFonts w:ascii="Times New Roman" w:eastAsia="Times New Roman" w:hAnsi="Times New Roman"/>
          <w:i/>
          <w:sz w:val="24"/>
          <w:szCs w:val="24"/>
        </w:rPr>
      </w:pPr>
    </w:p>
    <w:p w14:paraId="4671E6A6" w14:textId="1AAA467F" w:rsidR="00C95EBD" w:rsidRDefault="00C95EBD" w:rsidP="00C95EBD">
      <w:pPr>
        <w:keepNext/>
        <w:spacing w:after="0" w:line="240" w:lineRule="auto"/>
        <w:jc w:val="both"/>
        <w:outlineLvl w:val="0"/>
        <w:rPr>
          <w:rFonts w:ascii="Times New Roman" w:eastAsia="Times New Roman" w:hAnsi="Times New Roman"/>
          <w:i/>
          <w:sz w:val="24"/>
          <w:szCs w:val="24"/>
        </w:rPr>
      </w:pPr>
    </w:p>
    <w:p w14:paraId="115F47F6" w14:textId="77777777" w:rsidR="00C95EBD" w:rsidRPr="00C95EBD" w:rsidRDefault="00C95EBD" w:rsidP="00C95EBD">
      <w:pPr>
        <w:keepNext/>
        <w:spacing w:after="0" w:line="240" w:lineRule="auto"/>
        <w:jc w:val="both"/>
        <w:outlineLvl w:val="0"/>
        <w:rPr>
          <w:rFonts w:ascii="Times New Roman" w:eastAsia="Times New Roman" w:hAnsi="Times New Roman"/>
          <w:i/>
          <w:sz w:val="24"/>
          <w:szCs w:val="24"/>
        </w:rPr>
      </w:pPr>
    </w:p>
    <w:p w14:paraId="135E553E" w14:textId="01B6583A" w:rsidR="00C95EBD" w:rsidRPr="00C95EBD" w:rsidRDefault="00C95EBD" w:rsidP="00C95EBD">
      <w:pPr>
        <w:keepNext/>
        <w:spacing w:after="0" w:line="240" w:lineRule="auto"/>
        <w:jc w:val="both"/>
        <w:outlineLvl w:val="0"/>
        <w:rPr>
          <w:rFonts w:ascii="Times New Roman" w:eastAsia="Times New Roman" w:hAnsi="Times New Roman"/>
          <w:i/>
          <w:sz w:val="24"/>
          <w:szCs w:val="24"/>
        </w:rPr>
      </w:pPr>
      <w:r w:rsidRPr="00C95EBD">
        <w:rPr>
          <w:rFonts w:ascii="Times New Roman" w:eastAsia="Times New Roman" w:hAnsi="Times New Roman"/>
          <w:i/>
          <w:sz w:val="24"/>
          <w:szCs w:val="24"/>
        </w:rPr>
        <w:t>Vucāne 20228813</w:t>
      </w:r>
    </w:p>
    <w:p w14:paraId="24F8F734" w14:textId="77777777" w:rsidR="00C95EBD" w:rsidRPr="00C95EBD" w:rsidRDefault="00C95EBD" w:rsidP="00C95EBD">
      <w:pPr>
        <w:spacing w:after="0" w:line="240" w:lineRule="auto"/>
        <w:contextualSpacing/>
        <w:jc w:val="both"/>
        <w:rPr>
          <w:rFonts w:ascii="Times New Roman" w:hAnsi="Times New Roman"/>
          <w:sz w:val="23"/>
          <w:szCs w:val="23"/>
        </w:rPr>
      </w:pPr>
    </w:p>
    <w:p w14:paraId="7E304AE5" w14:textId="77777777" w:rsidR="00C95EBD" w:rsidRPr="00C95EBD" w:rsidRDefault="00C95EBD" w:rsidP="00C95EBD">
      <w:pPr>
        <w:spacing w:after="0" w:line="240" w:lineRule="auto"/>
        <w:ind w:firstLine="720"/>
        <w:jc w:val="both"/>
        <w:rPr>
          <w:rFonts w:ascii="Times New Roman" w:hAnsi="Times New Roman"/>
          <w:sz w:val="24"/>
          <w:szCs w:val="24"/>
        </w:rPr>
      </w:pPr>
    </w:p>
    <w:p w14:paraId="1DB63E8F" w14:textId="77777777" w:rsidR="00C95EBD" w:rsidRPr="00C95EBD" w:rsidRDefault="00C95EBD" w:rsidP="00C95EBD">
      <w:pPr>
        <w:spacing w:after="200" w:line="276" w:lineRule="auto"/>
      </w:pPr>
    </w:p>
    <w:p w14:paraId="1AE5CDCC" w14:textId="77777777" w:rsidR="00CB4FF8" w:rsidRDefault="00CB4FF8"/>
    <w:sectPr w:rsidR="00CB4FF8" w:rsidSect="00C95EBD">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D5ECE"/>
    <w:multiLevelType w:val="hybridMultilevel"/>
    <w:tmpl w:val="869A44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AC"/>
    <w:rsid w:val="00131FAC"/>
    <w:rsid w:val="00C95EBD"/>
    <w:rsid w:val="00CB4F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0844"/>
  <w15:chartTrackingRefBased/>
  <w15:docId w15:val="{6FC7DEE8-2D76-4B91-88C4-D83A361B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95EBD"/>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95EBD"/>
    <w:pPr>
      <w:spacing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2487</Words>
  <Characters>1419</Characters>
  <Application>Microsoft Office Word</Application>
  <DocSecurity>0</DocSecurity>
  <Lines>11</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2021-09-23T13:03:00Z</dcterms:created>
  <dcterms:modified xsi:type="dcterms:W3CDTF">2021-09-23T13:07:00Z</dcterms:modified>
</cp:coreProperties>
</file>